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3FE20">
      <w:pPr>
        <w:spacing w:line="540" w:lineRule="exact"/>
        <w:rPr>
          <w:rFonts w:ascii="Times-Roman" w:hAnsi="Times-Roman" w:eastAsia="黑体" w:cs="Times-Roman"/>
          <w:color w:val="000000"/>
          <w:sz w:val="33"/>
          <w:szCs w:val="33"/>
        </w:rPr>
      </w:pPr>
      <w:r>
        <w:rPr>
          <w:rFonts w:hint="default" w:ascii="Times-Roman" w:hAnsi="Times-Roman" w:eastAsia="黑体" w:cs="Times-Roman"/>
          <w:color w:val="000000"/>
          <w:sz w:val="33"/>
          <w:szCs w:val="33"/>
        </w:rPr>
        <w:t xml:space="preserve">附件                           </w:t>
      </w:r>
    </w:p>
    <w:p w14:paraId="11FD67EE">
      <w:pPr>
        <w:spacing w:line="500" w:lineRule="exact"/>
        <w:rPr>
          <w:rFonts w:ascii="Times-Roman" w:hAnsi="Times-Roman" w:eastAsia="黑体" w:cs="Times-Roman"/>
          <w:color w:val="000000"/>
        </w:rPr>
      </w:pPr>
    </w:p>
    <w:p w14:paraId="4E47F717">
      <w:pPr>
        <w:spacing w:line="500" w:lineRule="exact"/>
        <w:rPr>
          <w:rFonts w:ascii="Times-Roman" w:hAnsi="Times-Roman" w:eastAsia="黑体" w:cs="Times-Roman"/>
          <w:color w:val="000000"/>
        </w:rPr>
      </w:pPr>
    </w:p>
    <w:p w14:paraId="5752F15B">
      <w:pPr>
        <w:spacing w:line="500" w:lineRule="exact"/>
        <w:rPr>
          <w:rFonts w:ascii="Times-Roman" w:hAnsi="Times-Roman" w:eastAsia="黑体" w:cs="Times-Roman"/>
          <w:color w:val="000000"/>
        </w:rPr>
      </w:pPr>
      <w:r>
        <w:rPr>
          <w:rFonts w:ascii="Times-Roman" w:hAnsi="Times-Roman" w:eastAsia="黑体" w:cs="Times-Roman"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-428625</wp:posOffset>
            </wp:positionV>
            <wp:extent cx="1143000" cy="1143000"/>
            <wp:effectExtent l="0" t="0" r="0" b="0"/>
            <wp:wrapSquare wrapText="bothSides"/>
            <wp:docPr id="1" name="图片 2" descr="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y10"/>
                    <pic:cNvPicPr>
                      <a:picLocks noChangeAspect="1"/>
                    </pic:cNvPicPr>
                  </pic:nvPicPr>
                  <pic:blipFill>
                    <a:blip r:embed="rId4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0C1C85">
      <w:pPr>
        <w:spacing w:line="1000" w:lineRule="exact"/>
        <w:rPr>
          <w:rFonts w:ascii="Times-Roman" w:hAnsi="Times-Roman" w:eastAsia="黑体" w:cs="Times-Roman"/>
          <w:bCs/>
          <w:color w:val="000000"/>
          <w:w w:val="90"/>
          <w:sz w:val="84"/>
          <w:szCs w:val="84"/>
        </w:rPr>
      </w:pPr>
    </w:p>
    <w:p w14:paraId="46355590">
      <w:pPr>
        <w:spacing w:line="700" w:lineRule="exact"/>
        <w:jc w:val="center"/>
        <w:rPr>
          <w:rFonts w:hint="eastAsia" w:ascii="Times-Roman" w:hAnsi="Times-Roman" w:eastAsia="黑体" w:cs="Times-Roman"/>
          <w:bCs/>
          <w:color w:val="000000"/>
          <w:spacing w:val="-20"/>
          <w:w w:val="90"/>
          <w:sz w:val="60"/>
          <w:szCs w:val="60"/>
          <w:lang w:val="en-US" w:eastAsia="zh-CN"/>
        </w:rPr>
      </w:pPr>
      <w:r>
        <w:rPr>
          <w:rFonts w:hint="default" w:ascii="Times-Roman" w:hAnsi="Times-Roman" w:eastAsia="黑体" w:cs="Times-Roman"/>
          <w:bCs/>
          <w:color w:val="000000"/>
          <w:spacing w:val="-20"/>
          <w:w w:val="90"/>
          <w:sz w:val="60"/>
          <w:szCs w:val="60"/>
          <w:lang w:val="en-US" w:eastAsia="zh-CN"/>
        </w:rPr>
        <w:t>202</w:t>
      </w:r>
      <w:r>
        <w:rPr>
          <w:rFonts w:hint="default" w:ascii="Times-Roman" w:hAnsi="Times-Roman" w:eastAsia="黑体" w:cs="Times-Roman"/>
          <w:bCs/>
          <w:color w:val="000000"/>
          <w:spacing w:val="-20"/>
          <w:w w:val="90"/>
          <w:sz w:val="60"/>
          <w:szCs w:val="60"/>
          <w:lang w:val="en" w:eastAsia="zh-CN"/>
        </w:rPr>
        <w:t>5</w:t>
      </w:r>
      <w:r>
        <w:rPr>
          <w:rFonts w:hint="default" w:ascii="Times-Roman" w:hAnsi="Times-Roman" w:eastAsia="黑体" w:cs="Times-Roman"/>
          <w:bCs/>
          <w:color w:val="000000"/>
          <w:spacing w:val="-20"/>
          <w:w w:val="90"/>
          <w:sz w:val="60"/>
          <w:szCs w:val="60"/>
          <w:lang w:val="en-US" w:eastAsia="zh-CN"/>
        </w:rPr>
        <w:t>年度吉林省科协</w:t>
      </w:r>
      <w:r>
        <w:rPr>
          <w:rFonts w:hint="eastAsia" w:ascii="Times-Roman" w:hAnsi="Times-Roman" w:eastAsia="黑体" w:cs="Times-Roman"/>
          <w:bCs/>
          <w:color w:val="000000"/>
          <w:spacing w:val="-20"/>
          <w:w w:val="90"/>
          <w:sz w:val="60"/>
          <w:szCs w:val="60"/>
          <w:lang w:val="en-US" w:eastAsia="zh-CN"/>
        </w:rPr>
        <w:t>国内外学术交流</w:t>
      </w:r>
    </w:p>
    <w:p w14:paraId="3DF2703C">
      <w:pPr>
        <w:spacing w:line="700" w:lineRule="exact"/>
        <w:jc w:val="center"/>
        <w:rPr>
          <w:rFonts w:hint="default" w:ascii="Times-Roman" w:hAnsi="Times-Roman" w:eastAsia="黑体" w:cs="Times-Roman"/>
          <w:bCs/>
          <w:color w:val="000000"/>
          <w:w w:val="90"/>
          <w:sz w:val="60"/>
          <w:szCs w:val="60"/>
          <w:lang w:val="en-US" w:eastAsia="zh-CN"/>
        </w:rPr>
      </w:pPr>
      <w:r>
        <w:rPr>
          <w:rFonts w:hint="default" w:ascii="Times-Roman" w:hAnsi="Times-Roman" w:eastAsia="黑体" w:cs="Times-Roman"/>
          <w:bCs/>
          <w:color w:val="000000"/>
          <w:w w:val="90"/>
          <w:sz w:val="60"/>
          <w:szCs w:val="60"/>
          <w:lang w:val="en-US" w:eastAsia="zh-CN"/>
        </w:rPr>
        <w:t>项目申报书</w:t>
      </w:r>
    </w:p>
    <w:p w14:paraId="18B31F24">
      <w:pPr>
        <w:spacing w:line="500" w:lineRule="exact"/>
        <w:rPr>
          <w:rFonts w:ascii="Times-Roman" w:hAnsi="Times-Roman" w:cs="Times-Roman"/>
          <w:color w:val="000000"/>
        </w:rPr>
      </w:pPr>
    </w:p>
    <w:p w14:paraId="733E4AF6">
      <w:pPr>
        <w:snapToGrid w:val="0"/>
        <w:spacing w:line="480" w:lineRule="auto"/>
        <w:rPr>
          <w:rFonts w:ascii="Times-Roman" w:hAnsi="Times-Roman" w:cs="Times-Roman"/>
          <w:b/>
        </w:rPr>
      </w:pPr>
    </w:p>
    <w:p w14:paraId="4E6C0E5F">
      <w:pPr>
        <w:snapToGrid w:val="0"/>
        <w:spacing w:line="480" w:lineRule="auto"/>
        <w:ind w:right="-359" w:firstLine="843" w:firstLineChars="300"/>
        <w:jc w:val="left"/>
        <w:rPr>
          <w:rFonts w:hint="default" w:ascii="Times-Roman" w:hAnsi="Times-Roman" w:eastAsia="宋体" w:cs="Times-Roman"/>
          <w:b/>
          <w:sz w:val="28"/>
          <w:szCs w:val="28"/>
          <w:u w:val="single"/>
          <w:lang w:val="en-US" w:eastAsia="zh-CN"/>
        </w:rPr>
      </w:pPr>
      <w:r>
        <w:rPr>
          <w:rFonts w:ascii="Times-Roman" w:hAnsi="Times-Roman" w:cs="Times-Roman"/>
          <w:b/>
          <w:sz w:val="28"/>
          <w:szCs w:val="28"/>
        </w:rPr>
        <w:t>项目</w:t>
      </w:r>
      <w:r>
        <w:rPr>
          <w:rFonts w:hint="eastAsia" w:ascii="Times-Roman" w:hAnsi="Times-Roman" w:cs="Times-Roman"/>
          <w:b/>
          <w:sz w:val="28"/>
          <w:szCs w:val="28"/>
          <w:lang w:eastAsia="zh-CN"/>
        </w:rPr>
        <w:t>类别</w:t>
      </w:r>
      <w:r>
        <w:rPr>
          <w:rFonts w:ascii="Times-Roman" w:hAnsi="Times-Roman" w:cs="Times-Roman"/>
          <w:b/>
          <w:sz w:val="28"/>
          <w:szCs w:val="28"/>
        </w:rPr>
        <w:t>：</w:t>
      </w:r>
      <w:r>
        <w:rPr>
          <w:rFonts w:hint="default" w:ascii="Times-Roman" w:hAnsi="Times-Roman" w:cs="Times-Roman"/>
          <w:b/>
          <w:sz w:val="28"/>
          <w:szCs w:val="28"/>
        </w:rPr>
        <w:t xml:space="preserve"> 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  <w:lang w:val="en-US" w:eastAsia="zh-CN"/>
        </w:rPr>
        <w:t>第五届吉林省青年科学家年会分会场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</w:rPr>
        <w:t xml:space="preserve">  </w:t>
      </w:r>
    </w:p>
    <w:p w14:paraId="03407DE9">
      <w:pPr>
        <w:snapToGrid w:val="0"/>
        <w:spacing w:line="480" w:lineRule="auto"/>
        <w:ind w:firstLine="843" w:firstLineChars="300"/>
        <w:jc w:val="left"/>
        <w:rPr>
          <w:rFonts w:hint="default" w:ascii="Times-Roman" w:hAnsi="Times-Roman" w:eastAsia="宋体" w:cs="Times-Roman"/>
          <w:sz w:val="28"/>
          <w:szCs w:val="28"/>
          <w:u w:val="single"/>
          <w:lang w:val="en-US" w:eastAsia="zh-CN"/>
        </w:rPr>
      </w:pPr>
      <w:r>
        <w:rPr>
          <w:rFonts w:ascii="Times-Roman" w:hAnsi="Times-Roman" w:cs="Times-Roman"/>
          <w:b/>
          <w:sz w:val="28"/>
          <w:szCs w:val="28"/>
        </w:rPr>
        <w:t>项目</w:t>
      </w:r>
      <w:r>
        <w:rPr>
          <w:rFonts w:hint="default" w:ascii="Times-Roman" w:hAnsi="Times-Roman" w:cs="Times-Roman"/>
          <w:b/>
          <w:sz w:val="28"/>
          <w:szCs w:val="28"/>
          <w:lang w:eastAsia="zh-CN"/>
        </w:rPr>
        <w:t>名称：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           </w:t>
      </w:r>
      <w:r>
        <w:rPr>
          <w:rFonts w:hint="default" w:ascii="Times-Roman" w:hAnsi="Times-Roman" w:cs="Times-Roman"/>
          <w:b/>
          <w:sz w:val="28"/>
          <w:szCs w:val="28"/>
          <w:u w:val="single"/>
        </w:rPr>
        <w:t xml:space="preserve">              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       </w:t>
      </w:r>
      <w:r>
        <w:rPr>
          <w:rFonts w:hint="default" w:ascii="Times-Roman" w:hAnsi="Times-Roman" w:cs="Times-Roman"/>
          <w:sz w:val="28"/>
          <w:szCs w:val="28"/>
          <w:u w:val="single"/>
          <w:lang w:val="en-US" w:eastAsia="zh-CN"/>
        </w:rPr>
        <w:t xml:space="preserve">  </w:t>
      </w:r>
    </w:p>
    <w:p w14:paraId="4E3A249C">
      <w:pPr>
        <w:snapToGrid w:val="0"/>
        <w:spacing w:line="480" w:lineRule="auto"/>
        <w:ind w:firstLine="843" w:firstLineChars="300"/>
        <w:jc w:val="left"/>
        <w:rPr>
          <w:rFonts w:hint="default" w:ascii="Times-Roman" w:hAnsi="Times-Roman" w:eastAsia="宋体" w:cs="Times-Roman"/>
          <w:b/>
          <w:bCs/>
          <w:sz w:val="28"/>
          <w:szCs w:val="28"/>
          <w:u w:val="single"/>
          <w:lang w:val="en-US" w:eastAsia="zh-CN"/>
        </w:rPr>
      </w:pPr>
      <w:r>
        <w:rPr>
          <w:rFonts w:hint="default" w:ascii="Times-Roman" w:hAnsi="Times-Roman" w:cs="Times-Roman"/>
          <w:b/>
          <w:sz w:val="28"/>
          <w:szCs w:val="28"/>
          <w:lang w:eastAsia="zh-CN"/>
        </w:rPr>
        <w:t>主办单位：</w:t>
      </w:r>
      <w:r>
        <w:rPr>
          <w:rFonts w:hint="default" w:ascii="Times-Roman" w:hAnsi="Times-Roman" w:cs="Times-Roman"/>
          <w:b/>
          <w:bCs/>
          <w:sz w:val="28"/>
          <w:szCs w:val="28"/>
          <w:u w:val="single"/>
        </w:rPr>
        <w:t xml:space="preserve"> </w:t>
      </w:r>
      <w:r>
        <w:rPr>
          <w:rFonts w:hint="default" w:ascii="Times-Roman" w:hAnsi="Times-Roman" w:cs="Times-Roman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  <w:lang w:eastAsia="zh-CN"/>
        </w:rPr>
        <w:t>吉林省科学技术协会</w:t>
      </w:r>
      <w:r>
        <w:rPr>
          <w:rFonts w:hint="default" w:ascii="Times-Roman" w:hAnsi="Times-Roman" w:cs="Times-Roman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-Roman" w:hAnsi="Times-Roman" w:cs="Times-Roman"/>
          <w:b/>
          <w:bCs/>
          <w:sz w:val="28"/>
          <w:szCs w:val="28"/>
          <w:u w:val="single"/>
          <w:lang w:val="en-US" w:eastAsia="zh-CN"/>
        </w:rPr>
        <w:t xml:space="preserve">        </w:t>
      </w:r>
    </w:p>
    <w:p w14:paraId="36C8BBEE">
      <w:pPr>
        <w:snapToGrid w:val="0"/>
        <w:spacing w:line="480" w:lineRule="auto"/>
        <w:ind w:firstLine="843" w:firstLineChars="300"/>
        <w:jc w:val="left"/>
        <w:rPr>
          <w:rFonts w:hint="default" w:ascii="Times-Roman" w:hAnsi="Times-Roman" w:eastAsia="宋体" w:cs="Times-Roman"/>
          <w:sz w:val="28"/>
          <w:szCs w:val="28"/>
          <w:lang w:val="en-US" w:eastAsia="zh-CN"/>
        </w:rPr>
      </w:pPr>
      <w:r>
        <w:rPr>
          <w:rFonts w:hint="default" w:ascii="Times-Roman" w:hAnsi="Times-Roman" w:cs="Times-Roman"/>
          <w:b/>
          <w:sz w:val="28"/>
          <w:szCs w:val="28"/>
          <w:lang w:eastAsia="zh-CN"/>
        </w:rPr>
        <w:t>申报</w:t>
      </w:r>
      <w:r>
        <w:rPr>
          <w:rFonts w:hint="default" w:ascii="Times-Roman" w:hAnsi="Times-Roman" w:cs="Times-Roman"/>
          <w:b/>
          <w:sz w:val="28"/>
          <w:szCs w:val="28"/>
        </w:rPr>
        <w:t>单位</w:t>
      </w:r>
      <w:r>
        <w:rPr>
          <w:rFonts w:hint="default" w:ascii="Times-Roman" w:hAnsi="Times-Roman" w:cs="Times-Roman"/>
          <w:b/>
          <w:sz w:val="28"/>
          <w:szCs w:val="28"/>
          <w:lang w:eastAsia="zh-CN"/>
        </w:rPr>
        <w:t>（公章）</w:t>
      </w:r>
      <w:r>
        <w:rPr>
          <w:rFonts w:ascii="Times-Roman" w:hAnsi="Times-Roman" w:cs="Times-Roman"/>
          <w:b/>
          <w:sz w:val="28"/>
          <w:szCs w:val="28"/>
        </w:rPr>
        <w:t>：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           </w:t>
      </w:r>
      <w:r>
        <w:rPr>
          <w:rFonts w:hint="default" w:ascii="Times-Roman" w:hAnsi="Times-Roman" w:cs="Times-Roman"/>
          <w:b/>
          <w:sz w:val="28"/>
          <w:szCs w:val="28"/>
          <w:u w:val="single"/>
        </w:rPr>
        <w:t xml:space="preserve">              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</w:t>
      </w:r>
      <w:r>
        <w:rPr>
          <w:rFonts w:hint="default" w:ascii="Times-Roman" w:hAnsi="Times-Roman" w:cs="Times-Roman"/>
          <w:sz w:val="28"/>
          <w:szCs w:val="28"/>
          <w:u w:val="single"/>
          <w:lang w:val="en-US" w:eastAsia="zh-CN"/>
        </w:rPr>
        <w:t xml:space="preserve"> </w:t>
      </w:r>
    </w:p>
    <w:p w14:paraId="3DF206B1">
      <w:pPr>
        <w:snapToGrid w:val="0"/>
        <w:spacing w:line="480" w:lineRule="auto"/>
        <w:ind w:right="-359" w:firstLine="843" w:firstLineChars="300"/>
        <w:jc w:val="left"/>
        <w:rPr>
          <w:rFonts w:hint="default" w:ascii="Times-Roman" w:hAnsi="Times-Roman" w:eastAsia="黑体" w:cs="Times-Roman"/>
          <w:color w:val="000000"/>
          <w:sz w:val="30"/>
          <w:szCs w:val="30"/>
          <w:lang w:val="en-US"/>
        </w:rPr>
      </w:pPr>
      <w:r>
        <w:rPr>
          <w:rFonts w:hint="default" w:ascii="Times-Roman" w:hAnsi="Times-Roman" w:cs="Times-Roman"/>
          <w:b/>
          <w:sz w:val="28"/>
          <w:szCs w:val="28"/>
          <w:lang w:eastAsia="zh-CN"/>
        </w:rPr>
        <w:t>计划</w:t>
      </w:r>
      <w:r>
        <w:rPr>
          <w:rFonts w:hint="eastAsia" w:ascii="Times-Roman" w:hAnsi="Times-Roman" w:cs="Times-Roman"/>
          <w:b/>
          <w:sz w:val="28"/>
          <w:szCs w:val="28"/>
          <w:lang w:eastAsia="zh-CN"/>
        </w:rPr>
        <w:t>活动</w:t>
      </w:r>
      <w:r>
        <w:rPr>
          <w:rFonts w:ascii="Times-Roman" w:hAnsi="Times-Roman" w:cs="Times-Roman"/>
          <w:b/>
          <w:sz w:val="28"/>
          <w:szCs w:val="28"/>
        </w:rPr>
        <w:t>时间：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           </w:t>
      </w:r>
      <w:r>
        <w:rPr>
          <w:rFonts w:hint="default" w:ascii="Times-Roman" w:hAnsi="Times-Roman" w:cs="Times-Roman"/>
          <w:b/>
          <w:sz w:val="28"/>
          <w:szCs w:val="28"/>
          <w:u w:val="single"/>
        </w:rPr>
        <w:t xml:space="preserve">              </w:t>
      </w:r>
      <w:r>
        <w:rPr>
          <w:rFonts w:hint="default" w:ascii="Times-Roman" w:hAnsi="Times-Roman" w:cs="Times-Roman"/>
          <w:sz w:val="28"/>
          <w:szCs w:val="28"/>
          <w:u w:val="single"/>
        </w:rPr>
        <w:t xml:space="preserve"> </w:t>
      </w:r>
      <w:r>
        <w:rPr>
          <w:rFonts w:hint="default" w:ascii="Times-Roman" w:hAnsi="Times-Roman" w:cs="Times-Roman"/>
          <w:sz w:val="28"/>
          <w:szCs w:val="28"/>
          <w:u w:val="single"/>
          <w:lang w:val="en-US" w:eastAsia="zh-CN"/>
        </w:rPr>
        <w:t xml:space="preserve">     </w:t>
      </w:r>
    </w:p>
    <w:p w14:paraId="33C0F3CF">
      <w:pPr>
        <w:spacing w:line="640" w:lineRule="exact"/>
        <w:jc w:val="center"/>
        <w:rPr>
          <w:rFonts w:ascii="Times-Roman" w:hAnsi="Times-Roman" w:eastAsia="黑体" w:cs="Times-Roman"/>
          <w:color w:val="000000"/>
          <w:sz w:val="30"/>
          <w:szCs w:val="30"/>
        </w:rPr>
      </w:pPr>
    </w:p>
    <w:p w14:paraId="5A0197E6">
      <w:pPr>
        <w:spacing w:line="640" w:lineRule="exact"/>
        <w:jc w:val="center"/>
        <w:rPr>
          <w:rFonts w:ascii="Times-Roman" w:hAnsi="Times-Roman" w:eastAsia="黑体" w:cs="Times-Roman"/>
          <w:color w:val="000000"/>
          <w:sz w:val="30"/>
          <w:szCs w:val="30"/>
        </w:rPr>
      </w:pPr>
    </w:p>
    <w:p w14:paraId="17495F95">
      <w:pPr>
        <w:spacing w:line="640" w:lineRule="exact"/>
        <w:jc w:val="center"/>
        <w:rPr>
          <w:rFonts w:ascii="Times-Roman" w:hAnsi="Times-Roman" w:eastAsia="黑体" w:cs="Times-Roman"/>
          <w:color w:val="000000"/>
          <w:sz w:val="30"/>
          <w:szCs w:val="30"/>
        </w:rPr>
      </w:pPr>
    </w:p>
    <w:p w14:paraId="0322D3FF">
      <w:pPr>
        <w:spacing w:line="640" w:lineRule="exact"/>
        <w:jc w:val="center"/>
        <w:rPr>
          <w:rFonts w:ascii="Times-Roman" w:hAnsi="Times-Roman" w:eastAsia="黑体" w:cs="Times-Roman"/>
          <w:color w:val="000000"/>
          <w:sz w:val="30"/>
          <w:szCs w:val="30"/>
        </w:rPr>
      </w:pPr>
    </w:p>
    <w:p w14:paraId="3938AB27">
      <w:pPr>
        <w:spacing w:line="640" w:lineRule="exact"/>
        <w:jc w:val="center"/>
        <w:rPr>
          <w:rFonts w:ascii="Times-Roman" w:hAnsi="Times-Roman" w:eastAsia="黑体" w:cs="Times-Roman"/>
          <w:color w:val="000000"/>
          <w:sz w:val="30"/>
          <w:szCs w:val="30"/>
        </w:rPr>
      </w:pPr>
      <w:r>
        <w:rPr>
          <w:rFonts w:ascii="Times-Roman" w:hAnsi="Times-Roman" w:eastAsia="黑体" w:cs="Times-Roman"/>
          <w:color w:val="000000"/>
          <w:sz w:val="30"/>
          <w:szCs w:val="30"/>
        </w:rPr>
        <w:t>吉林省科学技术协会</w:t>
      </w:r>
    </w:p>
    <w:p w14:paraId="7D663324">
      <w:pPr>
        <w:spacing w:line="640" w:lineRule="exact"/>
        <w:ind w:firstLine="3600" w:firstLineChars="1200"/>
        <w:jc w:val="both"/>
        <w:rPr>
          <w:rFonts w:ascii="Times-Roman" w:hAnsi="Times-Roman" w:eastAsia="黑体" w:cs="Times-Roman"/>
          <w:color w:val="000000"/>
          <w:sz w:val="30"/>
          <w:szCs w:val="30"/>
        </w:rPr>
      </w:pPr>
      <w:r>
        <w:rPr>
          <w:rFonts w:hint="default" w:ascii="Times-Roman" w:hAnsi="Times-Roman" w:eastAsia="黑体" w:cs="Times-Roman"/>
          <w:color w:val="000000"/>
          <w:sz w:val="30"/>
          <w:szCs w:val="30"/>
        </w:rPr>
        <w:t>202</w:t>
      </w:r>
      <w:r>
        <w:rPr>
          <w:rFonts w:hint="default" w:ascii="Times-Roman" w:hAnsi="Times-Roman" w:eastAsia="黑体" w:cs="Times-Roman"/>
          <w:color w:val="000000"/>
          <w:sz w:val="30"/>
          <w:szCs w:val="30"/>
          <w:lang w:val="en" w:eastAsia="zh-CN"/>
        </w:rPr>
        <w:t>5</w:t>
      </w:r>
      <w:r>
        <w:rPr>
          <w:rFonts w:ascii="Times-Roman" w:hAnsi="Times-Roman" w:eastAsia="黑体" w:cs="Times-Roman"/>
          <w:color w:val="000000"/>
          <w:sz w:val="30"/>
          <w:szCs w:val="30"/>
        </w:rPr>
        <w:t>年</w:t>
      </w:r>
      <w:r>
        <w:rPr>
          <w:rFonts w:hint="default" w:ascii="Times-Roman" w:hAnsi="Times-Roman" w:eastAsia="黑体" w:cs="Times-Roman"/>
          <w:color w:val="000000"/>
          <w:sz w:val="30"/>
          <w:szCs w:val="30"/>
        </w:rPr>
        <w:t xml:space="preserve"> </w:t>
      </w:r>
      <w:r>
        <w:rPr>
          <w:rFonts w:hint="default" w:ascii="Times-Roman" w:hAnsi="Times-Roman" w:eastAsia="黑体" w:cs="Times-Roman"/>
          <w:color w:val="000000"/>
          <w:sz w:val="30"/>
          <w:szCs w:val="30"/>
          <w:lang w:val="en" w:eastAsia="zh-CN"/>
        </w:rPr>
        <w:t>1</w:t>
      </w:r>
      <w:r>
        <w:rPr>
          <w:rFonts w:ascii="Times-Roman" w:hAnsi="Times-Roman" w:eastAsia="黑体" w:cs="Times-Roman"/>
          <w:color w:val="000000"/>
          <w:sz w:val="30"/>
          <w:szCs w:val="30"/>
        </w:rPr>
        <w:t>月</w:t>
      </w:r>
    </w:p>
    <w:p w14:paraId="66B25B18">
      <w:pPr>
        <w:spacing w:line="640" w:lineRule="exact"/>
        <w:jc w:val="both"/>
        <w:rPr>
          <w:rFonts w:hint="eastAsia" w:ascii="Times-Roman" w:hAnsi="Times-Roman" w:eastAsia="黑体" w:cs="Times-Roman"/>
          <w:color w:val="000000"/>
          <w:sz w:val="30"/>
          <w:szCs w:val="30"/>
          <w:lang w:eastAsia="zh-CN"/>
        </w:rPr>
      </w:pPr>
    </w:p>
    <w:tbl>
      <w:tblPr>
        <w:tblStyle w:val="2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229"/>
        <w:gridCol w:w="784"/>
        <w:gridCol w:w="446"/>
        <w:gridCol w:w="274"/>
        <w:gridCol w:w="551"/>
        <w:gridCol w:w="704"/>
        <w:gridCol w:w="526"/>
        <w:gridCol w:w="420"/>
        <w:gridCol w:w="1571"/>
        <w:gridCol w:w="1727"/>
        <w:gridCol w:w="1658"/>
      </w:tblGrid>
      <w:tr w14:paraId="26C27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8B6D8">
            <w:pPr>
              <w:spacing w:line="480" w:lineRule="exact"/>
              <w:rPr>
                <w:rFonts w:ascii="Times-Roman" w:hAnsi="Times-Roman" w:eastAsia="楷体_GB2312" w:cs="Times-Roman"/>
                <w:color w:val="000000"/>
                <w:w w:val="96"/>
                <w:szCs w:val="28"/>
              </w:rPr>
            </w:pP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一、基本情况</w:t>
            </w:r>
          </w:p>
        </w:tc>
      </w:tr>
      <w:tr w14:paraId="2392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77FE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  <w:lang w:eastAsia="zh-CN"/>
              </w:rPr>
              <w:t>项目</w:t>
            </w:r>
            <w:r>
              <w:rPr>
                <w:rFonts w:ascii="Times-Roman" w:hAnsi="Times-Roman" w:eastAsia="宋体" w:cs="Times-Roman"/>
                <w:bCs/>
                <w:sz w:val="24"/>
              </w:rPr>
              <w:t>负责人</w:t>
            </w:r>
          </w:p>
          <w:p w14:paraId="6F9BA077">
            <w:pPr>
              <w:snapToGrid w:val="0"/>
              <w:jc w:val="center"/>
              <w:rPr>
                <w:rFonts w:hint="eastAsia" w:ascii="Times-Roman" w:hAnsi="Times-Roman" w:eastAsia="宋体" w:cs="Times-Roman"/>
                <w:bCs/>
                <w:sz w:val="24"/>
                <w:lang w:eastAsia="zh-CN"/>
              </w:rPr>
            </w:pPr>
            <w:r>
              <w:rPr>
                <w:rFonts w:hint="eastAsia" w:ascii="Times-Roman" w:hAnsi="Times-Roman" w:eastAsia="宋体" w:cs="Times-Roman"/>
                <w:bCs/>
                <w:sz w:val="24"/>
                <w:lang w:eastAsia="zh-CN"/>
              </w:rPr>
              <w:t>（执行主席）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E90F2">
            <w:pPr>
              <w:snapToGrid w:val="0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5B157">
            <w:pPr>
              <w:jc w:val="center"/>
              <w:rPr>
                <w:rFonts w:hint="eastAsia" w:ascii="Times-Roman" w:hAnsi="Times-Roman" w:eastAsia="宋体" w:cs="Times-Roman"/>
                <w:bCs/>
                <w:sz w:val="24"/>
                <w:lang w:eastAsia="zh-CN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  <w:lang w:val="en-US" w:eastAsia="zh-CN"/>
              </w:rPr>
              <w:t>工作单位及</w:t>
            </w:r>
            <w:r>
              <w:rPr>
                <w:rFonts w:ascii="Times-Roman" w:hAnsi="Times-Roman" w:eastAsia="宋体" w:cs="Times-Roman"/>
                <w:bCs/>
                <w:sz w:val="24"/>
              </w:rPr>
              <w:t>职</w:t>
            </w:r>
            <w:r>
              <w:rPr>
                <w:rFonts w:hint="default" w:ascii="Times-Roman" w:hAnsi="Times-Roman" w:eastAsia="宋体" w:cs="Times-Roman"/>
                <w:bCs/>
                <w:sz w:val="24"/>
              </w:rPr>
              <w:t>务</w:t>
            </w:r>
            <w:r>
              <w:rPr>
                <w:rFonts w:hint="eastAsia" w:ascii="Times-Roman" w:hAnsi="Times-Roman" w:eastAsia="宋体" w:cs="Times-Roman"/>
                <w:bCs/>
                <w:sz w:val="24"/>
                <w:lang w:eastAsia="zh-CN"/>
              </w:rPr>
              <w:t>、职称</w:t>
            </w:r>
          </w:p>
        </w:tc>
        <w:tc>
          <w:tcPr>
            <w:tcW w:w="3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A4B47">
            <w:pPr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 w14:paraId="1D291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8199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</w:rPr>
              <w:t>办公</w:t>
            </w:r>
            <w:r>
              <w:rPr>
                <w:rFonts w:ascii="Times-Roman" w:hAnsi="Times-Roman" w:eastAsia="宋体" w:cs="Times-Roman"/>
                <w:bCs/>
                <w:sz w:val="24"/>
              </w:rPr>
              <w:t>电话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F860E">
            <w:pPr>
              <w:snapToGrid w:val="0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F5CE">
            <w:pPr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手机</w:t>
            </w:r>
          </w:p>
        </w:tc>
        <w:tc>
          <w:tcPr>
            <w:tcW w:w="3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DA2AE">
            <w:pPr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 w14:paraId="1EEB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4E5F1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</w:rPr>
              <w:t>联系人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AE45">
            <w:pPr>
              <w:snapToGrid w:val="0"/>
              <w:spacing w:line="480" w:lineRule="exact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E11BF">
            <w:pPr>
              <w:jc w:val="center"/>
              <w:rPr>
                <w:rFonts w:hint="eastAsia" w:ascii="Times-Roman" w:hAnsi="Times-Roman" w:eastAsia="宋体" w:cs="Times-Roman"/>
                <w:bCs/>
                <w:sz w:val="24"/>
                <w:lang w:eastAsia="zh-CN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  <w:lang w:val="en-US" w:eastAsia="zh-CN"/>
              </w:rPr>
              <w:t>工作单位及</w:t>
            </w:r>
            <w:r>
              <w:rPr>
                <w:rFonts w:ascii="Times-Roman" w:hAnsi="Times-Roman" w:eastAsia="宋体" w:cs="Times-Roman"/>
                <w:bCs/>
                <w:sz w:val="24"/>
              </w:rPr>
              <w:t>职</w:t>
            </w:r>
            <w:r>
              <w:rPr>
                <w:rFonts w:hint="default" w:ascii="Times-Roman" w:hAnsi="Times-Roman" w:eastAsia="宋体" w:cs="Times-Roman"/>
                <w:bCs/>
                <w:sz w:val="24"/>
              </w:rPr>
              <w:t>务</w:t>
            </w:r>
            <w:r>
              <w:rPr>
                <w:rFonts w:hint="eastAsia" w:ascii="Times-Roman" w:hAnsi="Times-Roman" w:eastAsia="宋体" w:cs="Times-Roman"/>
                <w:bCs/>
                <w:sz w:val="24"/>
                <w:lang w:eastAsia="zh-CN"/>
              </w:rPr>
              <w:t>、职称</w:t>
            </w:r>
          </w:p>
        </w:tc>
        <w:tc>
          <w:tcPr>
            <w:tcW w:w="3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A6DF">
            <w:pPr>
              <w:spacing w:line="480" w:lineRule="exact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 w14:paraId="23CB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3714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default" w:ascii="Times-Roman" w:hAnsi="Times-Roman" w:eastAsia="宋体" w:cs="Times-Roman"/>
                <w:bCs/>
                <w:sz w:val="24"/>
              </w:rPr>
              <w:t>办公</w:t>
            </w:r>
            <w:r>
              <w:rPr>
                <w:rFonts w:ascii="Times-Roman" w:hAnsi="Times-Roman" w:eastAsia="宋体" w:cs="Times-Roman"/>
                <w:bCs/>
                <w:sz w:val="24"/>
              </w:rPr>
              <w:t>电话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4A85">
            <w:pPr>
              <w:snapToGrid w:val="0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0958A">
            <w:pPr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手机</w:t>
            </w:r>
          </w:p>
        </w:tc>
        <w:tc>
          <w:tcPr>
            <w:tcW w:w="3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238A">
            <w:pPr>
              <w:spacing w:line="480" w:lineRule="exact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 w14:paraId="5506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B655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电子信箱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356CF">
            <w:pPr>
              <w:snapToGrid w:val="0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 w14:paraId="72CA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01EC1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hint="eastAsia" w:ascii="Times-Roman" w:hAnsi="Times-Roman" w:eastAsia="宋体" w:cs="Times-Roman"/>
                <w:bCs/>
                <w:sz w:val="24"/>
                <w:lang w:val="en-US" w:eastAsia="zh-CN"/>
              </w:rPr>
              <w:t>联合</w:t>
            </w:r>
            <w:r>
              <w:rPr>
                <w:rFonts w:hint="default" w:ascii="Times-Roman" w:hAnsi="Times-Roman" w:eastAsia="宋体" w:cs="Times-Roman"/>
                <w:bCs/>
                <w:sz w:val="24"/>
                <w:lang w:eastAsia="zh-CN"/>
              </w:rPr>
              <w:t>承办或协办</w:t>
            </w:r>
            <w:r>
              <w:rPr>
                <w:rFonts w:ascii="Times-Roman" w:hAnsi="Times-Roman" w:eastAsia="宋体" w:cs="Times-Roman"/>
                <w:bCs/>
                <w:sz w:val="24"/>
              </w:rPr>
              <w:t>单位</w:t>
            </w:r>
          </w:p>
        </w:tc>
        <w:tc>
          <w:tcPr>
            <w:tcW w:w="7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17D1">
            <w:pPr>
              <w:snapToGrid w:val="0"/>
              <w:rPr>
                <w:rFonts w:ascii="Times-Roman" w:hAnsi="Times-Roman" w:eastAsia="宋体" w:cs="Times-Roman"/>
                <w:bCs/>
                <w:sz w:val="24"/>
              </w:rPr>
            </w:pPr>
          </w:p>
        </w:tc>
      </w:tr>
      <w:tr w14:paraId="0275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  <w:jc w:val="center"/>
        </w:trPr>
        <w:tc>
          <w:tcPr>
            <w:tcW w:w="9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896DE">
            <w:pPr>
              <w:snapToGrid w:val="0"/>
              <w:jc w:val="left"/>
              <w:rPr>
                <w:rFonts w:ascii="Times-Roman" w:hAnsi="Times-Roman" w:eastAsia="黑体" w:cs="Times-Roman"/>
                <w:bCs/>
                <w:sz w:val="32"/>
                <w:szCs w:val="32"/>
              </w:rPr>
            </w:pP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二、项目主要参加人员</w:t>
            </w:r>
          </w:p>
        </w:tc>
      </w:tr>
      <w:tr w14:paraId="17A6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0DB1B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067C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29CF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F83D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E945">
            <w:pPr>
              <w:snapToGrid w:val="0"/>
              <w:jc w:val="center"/>
              <w:rPr>
                <w:rFonts w:ascii="Times-Roman" w:hAnsi="Times-Roman" w:eastAsia="宋体" w:cs="Times-Roman"/>
                <w:bCs/>
                <w:sz w:val="24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工作单位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06F87">
            <w:pPr>
              <w:spacing w:line="320" w:lineRule="exact"/>
              <w:jc w:val="center"/>
              <w:rPr>
                <w:rFonts w:ascii="Times-Roman" w:hAnsi="Times-Roman" w:eastAsia="宋体" w:cs="Times-Roman"/>
                <w:b/>
                <w:color w:val="000000"/>
                <w:szCs w:val="21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74951">
            <w:pPr>
              <w:spacing w:line="320" w:lineRule="exact"/>
              <w:jc w:val="center"/>
              <w:rPr>
                <w:rFonts w:ascii="Times-Roman" w:hAnsi="Times-Roman" w:eastAsia="宋体" w:cs="Times-Roman"/>
                <w:b/>
                <w:color w:val="000000"/>
                <w:szCs w:val="21"/>
              </w:rPr>
            </w:pPr>
            <w:r>
              <w:rPr>
                <w:rFonts w:ascii="Times-Roman" w:hAnsi="Times-Roman" w:eastAsia="宋体" w:cs="Times-Roman"/>
                <w:bCs/>
                <w:sz w:val="24"/>
              </w:rPr>
              <w:t>联系方式</w:t>
            </w:r>
          </w:p>
        </w:tc>
      </w:tr>
      <w:tr w14:paraId="2AFA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5A0E">
            <w:pPr>
              <w:spacing w:line="320" w:lineRule="exact"/>
              <w:jc w:val="center"/>
              <w:rPr>
                <w:rFonts w:hint="default"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color w:val="000000"/>
                <w:sz w:val="24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2DB9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9066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CFA0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80569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89402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E9A7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 w14:paraId="3B45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673A">
            <w:pPr>
              <w:spacing w:line="320" w:lineRule="exact"/>
              <w:jc w:val="center"/>
              <w:rPr>
                <w:rFonts w:hint="default"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color w:val="000000"/>
                <w:sz w:val="24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9B128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0CF0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7F440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537B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29F88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26DD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 w14:paraId="4251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35C9">
            <w:pPr>
              <w:spacing w:line="320" w:lineRule="exact"/>
              <w:jc w:val="center"/>
              <w:rPr>
                <w:rFonts w:hint="default"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color w:val="000000"/>
                <w:sz w:val="24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811F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6E8F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B576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52FEA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83FDD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D56D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 w14:paraId="586E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CB87D">
            <w:pPr>
              <w:spacing w:line="320" w:lineRule="exact"/>
              <w:jc w:val="center"/>
              <w:rPr>
                <w:rFonts w:hint="default"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color w:val="000000"/>
                <w:sz w:val="24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36B49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ADE3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C258F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1F02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A7249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2E746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 w14:paraId="7348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89A2">
            <w:pPr>
              <w:spacing w:line="320" w:lineRule="exact"/>
              <w:jc w:val="center"/>
              <w:rPr>
                <w:rFonts w:hint="default"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color w:val="000000"/>
                <w:sz w:val="24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6250D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32FE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0F87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A5E48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D4DD6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F1085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 w14:paraId="4E7D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97105">
            <w:pPr>
              <w:spacing w:line="320" w:lineRule="exact"/>
              <w:jc w:val="center"/>
              <w:rPr>
                <w:rFonts w:hint="eastAsia" w:ascii="Times-Roman" w:hAnsi="Times-Roman" w:eastAsia="宋体" w:cs="Times-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-Roman" w:hAnsi="Times-Roman" w:cs="Times-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A8B9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BA3A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17E4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67C77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1BE3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FE74B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 w14:paraId="19A88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B7A7B">
            <w:pPr>
              <w:spacing w:line="320" w:lineRule="exact"/>
              <w:jc w:val="center"/>
              <w:rPr>
                <w:rFonts w:ascii="Times-Roman" w:hAnsi="Times-Roman" w:cs="Times-Roman"/>
                <w:color w:val="000000"/>
                <w:sz w:val="24"/>
              </w:rPr>
            </w:pPr>
            <w:r>
              <w:rPr>
                <w:rFonts w:hint="default" w:ascii="Times-Roman" w:hAnsi="Times-Roman" w:cs="Times-Roman"/>
                <w:szCs w:val="21"/>
              </w:rPr>
              <w:t>…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4467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77F6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39033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32D15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DFB05">
            <w:pPr>
              <w:jc w:val="center"/>
              <w:rPr>
                <w:rFonts w:ascii="Times-Roman" w:hAnsi="Times-Roman" w:eastAsia="楷体_GB2312" w:cs="Times-Roman"/>
                <w:color w:val="000000"/>
                <w:sz w:val="24"/>
                <w:szCs w:val="30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2EDB3">
            <w:pPr>
              <w:jc w:val="center"/>
              <w:rPr>
                <w:rFonts w:ascii="Times-Roman" w:hAnsi="Times-Roman" w:cs="Times-Roman"/>
                <w:color w:val="000000"/>
                <w:sz w:val="30"/>
                <w:szCs w:val="30"/>
              </w:rPr>
            </w:pPr>
          </w:p>
        </w:tc>
      </w:tr>
      <w:tr w14:paraId="5FE6B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C2B3">
            <w:pPr>
              <w:spacing w:line="480" w:lineRule="exact"/>
              <w:rPr>
                <w:rFonts w:ascii="Times-Roman" w:hAnsi="Times-Roman" w:eastAsia="楷体_GB2312" w:cs="Times-Roman"/>
                <w:color w:val="000000"/>
                <w:w w:val="9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三、项目总目标和主要内容</w:t>
            </w:r>
          </w:p>
        </w:tc>
      </w:tr>
      <w:tr w14:paraId="53A6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exact"/>
          <w:jc w:val="center"/>
        </w:trPr>
        <w:tc>
          <w:tcPr>
            <w:tcW w:w="9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B1085">
            <w:pPr>
              <w:ind w:firstLine="210" w:firstLineChars="100"/>
              <w:rPr>
                <w:rFonts w:ascii="Times-Roman" w:hAnsi="Times-Roman" w:eastAsia="黑体" w:cs="Times-Roman"/>
                <w:bCs/>
              </w:rPr>
            </w:pPr>
            <w:r>
              <w:rPr>
                <w:rFonts w:ascii="Times-Roman" w:hAnsi="Times-Roman" w:eastAsia="黑体" w:cs="Times-Roman"/>
                <w:bCs/>
              </w:rPr>
              <w:t>（一）总目标</w:t>
            </w:r>
          </w:p>
          <w:p w14:paraId="36406C33">
            <w:pPr>
              <w:snapToGrid w:val="0"/>
              <w:spacing w:line="320" w:lineRule="atLeast"/>
              <w:rPr>
                <w:rFonts w:ascii="Times-Roman" w:hAnsi="Times-Roman" w:eastAsia="黑体" w:cs="Times-Roman"/>
                <w:bCs/>
              </w:rPr>
            </w:pPr>
          </w:p>
          <w:p w14:paraId="02F379C0">
            <w:pPr>
              <w:snapToGrid w:val="0"/>
              <w:spacing w:line="320" w:lineRule="atLeast"/>
              <w:rPr>
                <w:rFonts w:ascii="Times-Roman" w:hAnsi="Times-Roman" w:eastAsia="黑体" w:cs="Times-Roman"/>
                <w:bCs/>
              </w:rPr>
            </w:pPr>
          </w:p>
          <w:p w14:paraId="19125BC3">
            <w:pPr>
              <w:snapToGrid w:val="0"/>
              <w:spacing w:line="320" w:lineRule="atLeast"/>
              <w:rPr>
                <w:rFonts w:ascii="Times-Roman" w:hAnsi="Times-Roman" w:eastAsia="黑体" w:cs="Times-Roman"/>
                <w:bCs/>
              </w:rPr>
            </w:pPr>
          </w:p>
          <w:p w14:paraId="623CF294">
            <w:pPr>
              <w:ind w:firstLine="210" w:firstLineChars="100"/>
              <w:rPr>
                <w:rFonts w:ascii="Times-Roman" w:hAnsi="Times-Roman" w:eastAsia="黑体" w:cs="Times-Roman"/>
                <w:bCs/>
              </w:rPr>
            </w:pPr>
            <w:r>
              <w:rPr>
                <w:rFonts w:ascii="Times-Roman" w:hAnsi="Times-Roman" w:eastAsia="黑体" w:cs="Times-Roman"/>
                <w:bCs/>
              </w:rPr>
              <w:t>（</w:t>
            </w:r>
            <w:r>
              <w:rPr>
                <w:rFonts w:hint="default" w:ascii="Times-Roman" w:hAnsi="Times-Roman" w:eastAsia="黑体" w:cs="Times-Roman"/>
                <w:bCs/>
                <w:lang w:eastAsia="zh-CN"/>
              </w:rPr>
              <w:t>二</w:t>
            </w:r>
            <w:r>
              <w:rPr>
                <w:rFonts w:ascii="Times-Roman" w:hAnsi="Times-Roman" w:eastAsia="黑体" w:cs="Times-Roman"/>
                <w:bCs/>
              </w:rPr>
              <w:t>）主要内容</w:t>
            </w:r>
          </w:p>
          <w:p w14:paraId="32948FE7">
            <w:pPr>
              <w:snapToGrid w:val="0"/>
              <w:spacing w:line="320" w:lineRule="atLeast"/>
              <w:rPr>
                <w:rFonts w:ascii="Times-Roman" w:hAnsi="Times-Roman" w:eastAsia="黑体" w:cs="Times-Roman"/>
                <w:bCs/>
              </w:rPr>
            </w:pPr>
          </w:p>
          <w:p w14:paraId="6194D8ED">
            <w:pPr>
              <w:snapToGrid w:val="0"/>
              <w:spacing w:line="320" w:lineRule="atLeast"/>
              <w:rPr>
                <w:rFonts w:ascii="Times-Roman" w:hAnsi="Times-Roman" w:eastAsia="黑体" w:cs="Times-Roman"/>
                <w:bCs/>
              </w:rPr>
            </w:pPr>
          </w:p>
        </w:tc>
      </w:tr>
      <w:tr w14:paraId="7198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83CA2">
            <w:pPr>
              <w:spacing w:line="480" w:lineRule="exact"/>
              <w:rPr>
                <w:rFonts w:ascii="Times-Roman" w:hAnsi="Times-Roman" w:eastAsia="楷体_GB2312" w:cs="Times-Roman"/>
                <w:color w:val="000000"/>
                <w:w w:val="96"/>
                <w:sz w:val="28"/>
                <w:szCs w:val="28"/>
              </w:rPr>
            </w:pP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四、主要</w:t>
            </w:r>
            <w:r>
              <w:rPr>
                <w:rFonts w:hint="default" w:ascii="Times-Roman" w:hAnsi="Times-Roman" w:eastAsia="黑体" w:cs="Times-Roman"/>
                <w:bCs/>
                <w:sz w:val="32"/>
                <w:szCs w:val="32"/>
                <w:lang w:eastAsia="zh-CN"/>
              </w:rPr>
              <w:t>具体</w:t>
            </w: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工作任务和考核指标</w:t>
            </w:r>
          </w:p>
        </w:tc>
      </w:tr>
      <w:tr w14:paraId="68D8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exact"/>
          <w:jc w:val="center"/>
        </w:trPr>
        <w:tc>
          <w:tcPr>
            <w:tcW w:w="9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54BD2">
            <w:pPr>
              <w:ind w:firstLine="210" w:firstLineChars="100"/>
              <w:rPr>
                <w:rFonts w:ascii="Times-Roman" w:hAnsi="Times-Roman" w:eastAsia="黑体" w:cs="Times-Roman"/>
                <w:bCs/>
              </w:rPr>
            </w:pPr>
            <w:r>
              <w:rPr>
                <w:rFonts w:ascii="Times-Roman" w:hAnsi="Times-Roman" w:eastAsia="黑体" w:cs="Times-Roman"/>
                <w:bCs/>
              </w:rPr>
              <w:t>（一）主要</w:t>
            </w:r>
            <w:r>
              <w:rPr>
                <w:rFonts w:hint="default" w:ascii="Times-Roman" w:hAnsi="Times-Roman" w:eastAsia="黑体" w:cs="Times-Roman"/>
                <w:bCs/>
                <w:lang w:eastAsia="zh-CN"/>
              </w:rPr>
              <w:t>具体</w:t>
            </w:r>
            <w:r>
              <w:rPr>
                <w:rFonts w:ascii="Times-Roman" w:hAnsi="Times-Roman" w:eastAsia="黑体" w:cs="Times-Roman"/>
                <w:bCs/>
              </w:rPr>
              <w:t>工作任务</w:t>
            </w:r>
          </w:p>
          <w:p w14:paraId="1BA01878">
            <w:pPr>
              <w:rPr>
                <w:rFonts w:ascii="Times-Roman" w:hAnsi="Times-Roman" w:eastAsia="黑体" w:cs="Times-Roman"/>
                <w:bCs/>
              </w:rPr>
            </w:pPr>
          </w:p>
          <w:p w14:paraId="3F80C2A2">
            <w:pPr>
              <w:rPr>
                <w:rFonts w:ascii="Times-Roman" w:hAnsi="Times-Roman" w:eastAsia="黑体" w:cs="Times-Roman"/>
                <w:bCs/>
              </w:rPr>
            </w:pPr>
          </w:p>
          <w:p w14:paraId="0E04659A">
            <w:pPr>
              <w:rPr>
                <w:rFonts w:hint="default" w:ascii="Times-Roman" w:hAnsi="Times-Roman" w:eastAsia="黑体" w:cs="Times-Roman"/>
                <w:bCs/>
              </w:rPr>
            </w:pPr>
          </w:p>
          <w:p w14:paraId="2131F9C3">
            <w:pPr>
              <w:rPr>
                <w:rFonts w:ascii="Times-Roman" w:hAnsi="Times-Roman" w:eastAsia="黑体" w:cs="Times-Roman"/>
                <w:bCs/>
              </w:rPr>
            </w:pPr>
          </w:p>
          <w:p w14:paraId="309DF536">
            <w:pPr>
              <w:numPr>
                <w:ilvl w:val="0"/>
                <w:numId w:val="1"/>
              </w:numPr>
              <w:rPr>
                <w:rFonts w:ascii="Times-Roman" w:hAnsi="Times-Roman" w:eastAsia="黑体" w:cs="Times-Roman"/>
                <w:bCs/>
              </w:rPr>
            </w:pPr>
            <w:r>
              <w:rPr>
                <w:rFonts w:ascii="Times-Roman" w:hAnsi="Times-Roman" w:eastAsia="黑体" w:cs="Times-Roman"/>
                <w:bCs/>
              </w:rPr>
              <w:t>考核指标</w:t>
            </w:r>
          </w:p>
          <w:p w14:paraId="55CFC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17" w:leftChars="0"/>
              <w:textAlignment w:val="auto"/>
              <w:outlineLvl w:val="9"/>
              <w:rPr>
                <w:rFonts w:hint="default" w:ascii="Times-Roman" w:hAnsi="Times-Roman" w:eastAsia="宋体" w:cs="Times-Roman"/>
                <w:bCs/>
                <w:lang w:val="en-US" w:eastAsia="zh-CN"/>
              </w:rPr>
            </w:pPr>
            <w:r>
              <w:rPr>
                <w:rFonts w:hint="default" w:ascii="Times-Roman" w:hAnsi="Times-Roman" w:eastAsia="宋体" w:cs="Times-Roman"/>
                <w:bCs/>
                <w:lang w:val="en-US" w:eastAsia="zh-CN"/>
              </w:rPr>
              <w:t>项目完成后3日内，提交1000字以内信息报道稿（附1-3张照片）</w:t>
            </w:r>
            <w:r>
              <w:rPr>
                <w:rFonts w:hint="eastAsia" w:ascii="Times-Roman" w:hAnsi="Times-Roman" w:eastAsia="宋体" w:cs="Times-Roman"/>
                <w:bCs/>
                <w:lang w:val="en-US" w:eastAsia="zh-CN"/>
              </w:rPr>
              <w:t>；</w:t>
            </w:r>
            <w:r>
              <w:rPr>
                <w:rFonts w:hint="default" w:ascii="Times-Roman" w:hAnsi="Times-Roman" w:eastAsia="宋体" w:cs="Times-Roman"/>
                <w:bCs/>
                <w:lang w:val="en-US" w:eastAsia="zh-CN"/>
              </w:rPr>
              <w:t>10日内，报送</w:t>
            </w:r>
            <w:r>
              <w:rPr>
                <w:rFonts w:hint="eastAsia" w:ascii="Times-Roman" w:hAnsi="Times-Roman" w:eastAsia="宋体" w:cs="Times-Roman"/>
                <w:bCs/>
                <w:lang w:val="en-US" w:eastAsia="zh-CN"/>
              </w:rPr>
              <w:t>3000字左右综述</w:t>
            </w:r>
            <w:r>
              <w:rPr>
                <w:rFonts w:hint="default" w:ascii="Times-Roman" w:hAnsi="Times-Roman" w:eastAsia="宋体" w:cs="Times-Roman"/>
                <w:bCs/>
                <w:lang w:val="en-US" w:eastAsia="zh-CN"/>
              </w:rPr>
              <w:t>材料</w:t>
            </w:r>
            <w:r>
              <w:rPr>
                <w:rFonts w:hint="eastAsia" w:ascii="Times-Roman" w:hAnsi="Times-Roman" w:eastAsia="宋体" w:cs="Times-Roman"/>
                <w:bCs/>
                <w:lang w:val="en-US" w:eastAsia="zh-CN"/>
              </w:rPr>
              <w:t>、</w:t>
            </w:r>
            <w:r>
              <w:rPr>
                <w:rFonts w:hint="default" w:ascii="Times-Roman" w:hAnsi="Times-Roman" w:eastAsia="宋体" w:cs="Times-Roman"/>
                <w:bCs/>
                <w:sz w:val="21"/>
                <w:szCs w:val="20"/>
                <w:lang w:eastAsia="zh-CN"/>
              </w:rPr>
              <w:t>所有报告</w:t>
            </w:r>
            <w:r>
              <w:rPr>
                <w:rFonts w:hint="default" w:ascii="Times-Roman" w:hAnsi="Times-Roman" w:eastAsia="宋体" w:cs="Times-Roman"/>
                <w:bCs/>
                <w:sz w:val="21"/>
                <w:szCs w:val="20"/>
                <w:lang w:val="en-US" w:eastAsia="zh-CN"/>
              </w:rPr>
              <w:t>PPT和文字稿</w:t>
            </w:r>
            <w:r>
              <w:rPr>
                <w:rFonts w:hint="default" w:ascii="Times-Roman" w:hAnsi="Times-Roman" w:eastAsia="宋体" w:cs="Times-Roman"/>
                <w:bCs/>
                <w:lang w:val="en-US" w:eastAsia="zh-CN"/>
              </w:rPr>
              <w:t>及决算表</w:t>
            </w:r>
            <w:r>
              <w:rPr>
                <w:rFonts w:hint="eastAsia" w:ascii="Times-Roman" w:hAnsi="Times-Roman" w:eastAsia="宋体" w:cs="Times-Roman"/>
                <w:bCs/>
                <w:lang w:val="en-US" w:eastAsia="zh-CN"/>
              </w:rPr>
              <w:t>等</w:t>
            </w:r>
            <w:r>
              <w:rPr>
                <w:rFonts w:hint="default" w:ascii="Times-Roman" w:hAnsi="Times-Roman" w:eastAsia="宋体" w:cs="Times-Roman"/>
                <w:bCs/>
                <w:lang w:val="en-US" w:eastAsia="zh-CN"/>
              </w:rPr>
              <w:t>。</w:t>
            </w:r>
          </w:p>
          <w:p w14:paraId="06B03312">
            <w:pPr>
              <w:spacing w:line="400" w:lineRule="atLeast"/>
              <w:rPr>
                <w:rFonts w:hint="default" w:ascii="Times-Roman" w:hAnsi="Times-Roman" w:eastAsia="宋体" w:cs="Times-Roman"/>
                <w:bCs/>
                <w:lang w:val="en-US" w:eastAsia="zh-CN"/>
              </w:rPr>
            </w:pPr>
          </w:p>
          <w:p w14:paraId="64D64029">
            <w:pPr>
              <w:spacing w:line="400" w:lineRule="atLeast"/>
              <w:rPr>
                <w:rFonts w:ascii="Times-Roman" w:hAnsi="Times-Roman" w:eastAsia="黑体" w:cs="Times-Roman"/>
                <w:bCs/>
              </w:rPr>
            </w:pPr>
          </w:p>
          <w:p w14:paraId="3A05810F">
            <w:pPr>
              <w:spacing w:line="400" w:lineRule="atLeast"/>
              <w:rPr>
                <w:rFonts w:ascii="Times-Roman" w:hAnsi="Times-Roman" w:eastAsia="黑体" w:cs="Times-Roman"/>
                <w:bCs/>
              </w:rPr>
            </w:pPr>
          </w:p>
          <w:p w14:paraId="3DAE412E">
            <w:pPr>
              <w:spacing w:line="400" w:lineRule="atLeast"/>
              <w:rPr>
                <w:rFonts w:ascii="Times-Roman" w:hAnsi="Times-Roman" w:eastAsia="黑体" w:cs="Times-Roman"/>
                <w:bCs/>
              </w:rPr>
            </w:pPr>
          </w:p>
          <w:p w14:paraId="440A30A8">
            <w:pPr>
              <w:spacing w:line="400" w:lineRule="atLeast"/>
              <w:rPr>
                <w:rFonts w:ascii="Times-Roman" w:hAnsi="Times-Roman" w:eastAsia="黑体" w:cs="Times-Roman"/>
                <w:bCs/>
              </w:rPr>
            </w:pPr>
          </w:p>
        </w:tc>
      </w:tr>
      <w:tr w14:paraId="16C8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2268">
            <w:pPr>
              <w:spacing w:line="480" w:lineRule="exact"/>
              <w:rPr>
                <w:rFonts w:hint="default" w:ascii="Times-Roman" w:hAnsi="Times-Roman" w:eastAsia="黑体" w:cs="Times-Roman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-Roman" w:hAnsi="Times-Roman" w:eastAsia="黑体" w:cs="Times-Roman"/>
                <w:bCs/>
                <w:sz w:val="32"/>
                <w:szCs w:val="32"/>
                <w:lang w:eastAsia="zh-CN"/>
              </w:rPr>
              <w:t>五</w:t>
            </w:r>
            <w:r>
              <w:rPr>
                <w:rFonts w:ascii="Times-Roman" w:hAnsi="Times-Roman" w:eastAsia="黑体" w:cs="Times-Roman"/>
                <w:bCs/>
                <w:sz w:val="32"/>
                <w:szCs w:val="32"/>
              </w:rPr>
              <w:t>、经费预算</w:t>
            </w:r>
          </w:p>
        </w:tc>
      </w:tr>
      <w:tr w14:paraId="79FD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  <w:jc w:val="center"/>
        </w:trPr>
        <w:tc>
          <w:tcPr>
            <w:tcW w:w="942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0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-Roman" w:hAnsi="Times-Roman" w:eastAsia="宋体" w:cs="Times-Roman"/>
                <w:sz w:val="24"/>
                <w:lang w:eastAsia="zh-CN"/>
              </w:rPr>
            </w:pP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申请</w:t>
            </w:r>
            <w:r>
              <w:rPr>
                <w:rFonts w:ascii="Times-Roman" w:hAnsi="Times-Roman" w:eastAsia="宋体" w:cs="Times-Roman"/>
                <w:sz w:val="24"/>
              </w:rPr>
              <w:t>吉林省科协</w:t>
            </w:r>
            <w:r>
              <w:rPr>
                <w:rFonts w:hint="default" w:ascii="Times-Roman" w:hAnsi="Times-Roman" w:eastAsia="宋体" w:cs="Times-Roman"/>
                <w:sz w:val="24"/>
              </w:rPr>
              <w:t>项目</w:t>
            </w:r>
            <w:r>
              <w:rPr>
                <w:rFonts w:ascii="Times-Roman" w:hAnsi="Times-Roman" w:eastAsia="宋体" w:cs="Times-Roman"/>
                <w:sz w:val="24"/>
              </w:rPr>
              <w:t>经费</w:t>
            </w:r>
            <w:r>
              <w:rPr>
                <w:rFonts w:hint="default" w:ascii="Times-Roman" w:hAnsi="Times-Roman" w:eastAsia="宋体" w:cs="Times-Roman"/>
                <w:sz w:val="24"/>
              </w:rPr>
              <w:t>：</w:t>
            </w:r>
            <w:r>
              <w:rPr>
                <w:rFonts w:hint="default" w:ascii="Times-Roman" w:hAnsi="Times-Roman" w:eastAsia="宋体" w:cs="Times-Roman"/>
                <w:sz w:val="24"/>
                <w:u w:val="single"/>
              </w:rPr>
              <w:t xml:space="preserve">          </w:t>
            </w:r>
            <w:r>
              <w:rPr>
                <w:rFonts w:hint="default" w:ascii="Times-Roman" w:hAnsi="Times-Roman" w:eastAsia="宋体" w:cs="Times-Roman"/>
                <w:sz w:val="24"/>
              </w:rPr>
              <w:t>万</w:t>
            </w:r>
            <w:r>
              <w:rPr>
                <w:rFonts w:ascii="Times-Roman" w:hAnsi="Times-Roman" w:eastAsia="宋体" w:cs="Times-Roman"/>
                <w:sz w:val="24"/>
              </w:rPr>
              <w:t>元</w:t>
            </w: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，包括以下各项支出。</w:t>
            </w:r>
          </w:p>
          <w:p w14:paraId="0C47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-Roman" w:hAnsi="Times-Roman" w:eastAsia="宋体" w:cs="Times-Roman"/>
                <w:bCs/>
                <w:sz w:val="24"/>
                <w:lang w:eastAsia="zh-CN"/>
              </w:rPr>
            </w:pP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（支出科目可以是</w:t>
            </w:r>
            <w:r>
              <w:rPr>
                <w:rFonts w:hint="default" w:ascii="Times-Roman" w:hAnsi="Times-Roman" w:eastAsia="宋体" w:cs="Times-Roman"/>
                <w:sz w:val="24"/>
                <w:lang w:val="en-US" w:eastAsia="zh-CN"/>
              </w:rPr>
              <w:t>场租费、专家差旅费、专家讲课费、专家评审费、资料印刷费等</w:t>
            </w:r>
            <w:r>
              <w:rPr>
                <w:rFonts w:hint="default" w:ascii="Times-Roman" w:hAnsi="Times-Roman" w:eastAsia="宋体" w:cs="Times-Roman"/>
                <w:sz w:val="24"/>
                <w:lang w:eastAsia="zh-CN"/>
              </w:rPr>
              <w:t>）</w:t>
            </w:r>
          </w:p>
        </w:tc>
      </w:tr>
      <w:tr w14:paraId="143B9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9562">
            <w:pPr>
              <w:snapToGrid w:val="0"/>
              <w:spacing w:line="48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eastAsia="宋体" w:cs="Times-Roman"/>
                <w:sz w:val="24"/>
              </w:rPr>
              <w:t>序号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8144">
            <w:pPr>
              <w:snapToGrid w:val="0"/>
              <w:spacing w:line="480" w:lineRule="exact"/>
              <w:jc w:val="center"/>
              <w:rPr>
                <w:rFonts w:ascii="Times-Roman" w:hAnsi="Times-Roman" w:cs="Times-Roman"/>
                <w:sz w:val="24"/>
              </w:rPr>
            </w:pPr>
            <w:r>
              <w:rPr>
                <w:rFonts w:ascii="Times-Roman" w:hAnsi="Times-Roman" w:cs="Times-Roman"/>
                <w:sz w:val="24"/>
              </w:rPr>
              <w:t>支出科目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9BD312">
            <w:pPr>
              <w:snapToGrid w:val="0"/>
              <w:spacing w:line="240" w:lineRule="atLeast"/>
              <w:jc w:val="center"/>
              <w:rPr>
                <w:rFonts w:hint="default" w:ascii="Times-Roman" w:hAnsi="Times-Roman" w:eastAsia="宋体" w:cs="Times-Roman"/>
                <w:sz w:val="24"/>
                <w:lang w:eastAsia="zh-CN"/>
              </w:rPr>
            </w:pPr>
            <w:r>
              <w:rPr>
                <w:rFonts w:ascii="Times-Roman" w:hAnsi="Times-Roman" w:cs="Times-Roman"/>
                <w:sz w:val="24"/>
              </w:rPr>
              <w:t>金额</w:t>
            </w:r>
            <w:r>
              <w:rPr>
                <w:rFonts w:hint="default" w:ascii="Times-Roman" w:hAnsi="Times-Roman" w:cs="Times-Roman"/>
                <w:sz w:val="24"/>
                <w:lang w:eastAsia="zh-CN"/>
              </w:rPr>
              <w:t>（元）</w:t>
            </w: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1AE3B">
            <w:pPr>
              <w:snapToGrid w:val="0"/>
              <w:spacing w:line="480" w:lineRule="exact"/>
              <w:jc w:val="center"/>
              <w:rPr>
                <w:rFonts w:ascii="Times-Roman" w:hAnsi="Times-Roman" w:eastAsia="宋体" w:cs="Times-Roman"/>
                <w:sz w:val="24"/>
              </w:rPr>
            </w:pPr>
            <w:r>
              <w:rPr>
                <w:rFonts w:ascii="Times-Roman" w:hAnsi="Times-Roman" w:eastAsia="宋体" w:cs="Times-Roman"/>
                <w:sz w:val="24"/>
              </w:rPr>
              <w:t>资金使用用途</w:t>
            </w:r>
          </w:p>
        </w:tc>
      </w:tr>
      <w:tr w14:paraId="654F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BE9A"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</w:rPr>
            </w:pPr>
            <w:r>
              <w:rPr>
                <w:rFonts w:hint="default" w:ascii="Times-Roman" w:hAnsi="Times-Roman" w:cs="Times-Roman"/>
                <w:szCs w:val="21"/>
              </w:rPr>
              <w:t>1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DF0EF"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ED60C"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E4175"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 w14:paraId="2969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3DB3"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</w:rPr>
            </w:pPr>
            <w:r>
              <w:rPr>
                <w:rFonts w:hint="default" w:ascii="Times-Roman" w:hAnsi="Times-Roman" w:cs="Times-Roman"/>
                <w:szCs w:val="21"/>
              </w:rPr>
              <w:t>2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73CC8"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D8FC40"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0EEAB7"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 w14:paraId="39AB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369B1"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</w:rPr>
            </w:pPr>
            <w:r>
              <w:rPr>
                <w:rFonts w:hint="default" w:ascii="Times-Roman" w:hAnsi="Times-Roman" w:cs="Times-Roman"/>
                <w:szCs w:val="21"/>
              </w:rPr>
              <w:t>3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DD520"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C0BF7"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8D223"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 w14:paraId="769D8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ACA3C">
            <w:pPr>
              <w:snapToGrid w:val="0"/>
              <w:spacing w:line="480" w:lineRule="exact"/>
              <w:jc w:val="center"/>
              <w:rPr>
                <w:rFonts w:hint="default" w:ascii="Times-Roman" w:hAnsi="Times-Roman" w:eastAsia="宋体" w:cs="Times-Roman"/>
                <w:szCs w:val="21"/>
                <w:lang w:val="en-US" w:eastAsia="zh-CN"/>
              </w:rPr>
            </w:pPr>
            <w:r>
              <w:rPr>
                <w:rFonts w:hint="default" w:ascii="Times-Roman" w:hAnsi="Times-Roman" w:cs="Times-Roman"/>
                <w:szCs w:val="21"/>
                <w:lang w:val="en-US" w:eastAsia="zh-CN"/>
              </w:rPr>
              <w:t>4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938B0"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D51A8A"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FB149"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 w14:paraId="3733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E7EE"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  <w:lang w:val="en-US" w:eastAsia="zh-CN"/>
              </w:rPr>
            </w:pPr>
            <w:r>
              <w:rPr>
                <w:rFonts w:hint="default" w:ascii="Times-Roman" w:hAnsi="Times-Roman" w:cs="Times-Roman"/>
                <w:szCs w:val="21"/>
                <w:lang w:val="en-US" w:eastAsia="zh-CN"/>
              </w:rPr>
              <w:t>5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473ED"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0B250B"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E9400"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 w14:paraId="07DB6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FA13C"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  <w:lang w:val="en-US" w:eastAsia="zh-CN"/>
              </w:rPr>
            </w:pPr>
            <w:r>
              <w:rPr>
                <w:rFonts w:hint="default" w:ascii="Times-Roman" w:hAnsi="Times-Roman" w:cs="Times-Roman"/>
                <w:szCs w:val="21"/>
                <w:lang w:val="en-US" w:eastAsia="zh-CN"/>
              </w:rPr>
              <w:t>6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8B986"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0D066"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53C74"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 w14:paraId="17F9E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29F9">
            <w:pPr>
              <w:snapToGrid w:val="0"/>
              <w:spacing w:line="480" w:lineRule="exact"/>
              <w:jc w:val="center"/>
              <w:rPr>
                <w:rFonts w:ascii="Times-Roman" w:hAnsi="Times-Roman" w:cs="Times-Roman"/>
                <w:szCs w:val="21"/>
              </w:rPr>
            </w:pPr>
            <w:r>
              <w:rPr>
                <w:rFonts w:hint="default" w:ascii="Times-Roman" w:hAnsi="Times-Roman" w:cs="Times-Roman"/>
                <w:szCs w:val="21"/>
              </w:rPr>
              <w:t>…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AF0B6">
            <w:pPr>
              <w:snapToGrid w:val="0"/>
              <w:spacing w:line="560" w:lineRule="exact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74B0B">
            <w:pPr>
              <w:snapToGrid w:val="0"/>
              <w:spacing w:line="480" w:lineRule="exact"/>
              <w:ind w:firstLine="201" w:firstLineChars="100"/>
              <w:rPr>
                <w:rFonts w:ascii="Times-Roman" w:hAnsi="Times-Roman" w:cs="Times-Roman"/>
                <w:color w:val="000000"/>
                <w:w w:val="96"/>
                <w:szCs w:val="21"/>
              </w:rPr>
            </w:pPr>
          </w:p>
        </w:tc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BCF79"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  <w:tr w14:paraId="2A27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5" w:hRule="exact"/>
          <w:jc w:val="center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E022A">
            <w:pPr>
              <w:snapToGrid w:val="0"/>
              <w:spacing w:line="480" w:lineRule="exact"/>
              <w:jc w:val="center"/>
              <w:rPr>
                <w:rFonts w:hint="default" w:ascii="Times-Roman" w:hAnsi="Times-Roman" w:eastAsia="宋体" w:cs="Times-Roman"/>
                <w:sz w:val="24"/>
              </w:rPr>
            </w:pPr>
            <w:r>
              <w:rPr>
                <w:rFonts w:hint="default" w:ascii="Times-Roman" w:hAnsi="Times-Roman" w:eastAsia="宋体" w:cs="Times-Roman"/>
                <w:sz w:val="24"/>
              </w:rPr>
              <w:t>测</w:t>
            </w:r>
          </w:p>
          <w:p w14:paraId="503205F0">
            <w:pPr>
              <w:snapToGrid w:val="0"/>
              <w:spacing w:line="480" w:lineRule="exact"/>
              <w:jc w:val="center"/>
              <w:rPr>
                <w:rFonts w:hint="default" w:ascii="Times-Roman" w:hAnsi="Times-Roman" w:eastAsia="宋体" w:cs="Times-Roman"/>
                <w:sz w:val="24"/>
              </w:rPr>
            </w:pPr>
            <w:r>
              <w:rPr>
                <w:rFonts w:hint="default" w:ascii="Times-Roman" w:hAnsi="Times-Roman" w:eastAsia="宋体" w:cs="Times-Roman"/>
                <w:sz w:val="24"/>
              </w:rPr>
              <w:t>算</w:t>
            </w:r>
          </w:p>
          <w:p w14:paraId="7A3846CF">
            <w:pPr>
              <w:snapToGrid w:val="0"/>
              <w:spacing w:line="480" w:lineRule="exact"/>
              <w:jc w:val="center"/>
              <w:rPr>
                <w:rFonts w:hint="default" w:ascii="Times-Roman" w:hAnsi="Times-Roman" w:eastAsia="宋体" w:cs="Times-Roman"/>
                <w:sz w:val="24"/>
              </w:rPr>
            </w:pPr>
            <w:r>
              <w:rPr>
                <w:rFonts w:hint="default" w:ascii="Times-Roman" w:hAnsi="Times-Roman" w:eastAsia="宋体" w:cs="Times-Roman"/>
                <w:sz w:val="24"/>
              </w:rPr>
              <w:t>依</w:t>
            </w:r>
          </w:p>
          <w:p w14:paraId="6DFDB4E8">
            <w:pPr>
              <w:snapToGrid w:val="0"/>
              <w:spacing w:line="480" w:lineRule="exact"/>
              <w:jc w:val="center"/>
              <w:rPr>
                <w:rFonts w:hint="default" w:ascii="Times-Roman" w:hAnsi="Times-Roman" w:cs="Times-Roman"/>
                <w:szCs w:val="21"/>
              </w:rPr>
            </w:pPr>
            <w:r>
              <w:rPr>
                <w:rFonts w:hint="default" w:ascii="Times-Roman" w:hAnsi="Times-Roman" w:eastAsia="宋体" w:cs="Times-Roman"/>
                <w:sz w:val="24"/>
              </w:rPr>
              <w:t>据</w:t>
            </w:r>
          </w:p>
        </w:tc>
        <w:tc>
          <w:tcPr>
            <w:tcW w:w="86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138541">
            <w:pPr>
              <w:snapToGrid w:val="0"/>
              <w:spacing w:line="480" w:lineRule="exact"/>
              <w:ind w:firstLine="211" w:firstLineChars="100"/>
              <w:rPr>
                <w:rFonts w:ascii="Times-Roman" w:hAnsi="Times-Roman" w:cs="Times-Roman"/>
                <w:b/>
                <w:szCs w:val="21"/>
              </w:rPr>
            </w:pPr>
          </w:p>
        </w:tc>
      </w:tr>
    </w:tbl>
    <w:p w14:paraId="70D4F0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EF6C9"/>
    <w:multiLevelType w:val="singleLevel"/>
    <w:tmpl w:val="331EF6C9"/>
    <w:lvl w:ilvl="0" w:tentative="0">
      <w:start w:val="2"/>
      <w:numFmt w:val="chineseCounting"/>
      <w:suff w:val="nothing"/>
      <w:lvlText w:val="(%1）"/>
      <w:lvlJc w:val="left"/>
      <w:pPr>
        <w:ind w:left="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33B99"/>
    <w:rsid w:val="3D8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2025-01-10T05:58:00Z</dcterms:created>
  <dc:creator>WPS_1591409988</dc:creator>
  <cp:lastModifiedBy>WPS_1591409988</cp:lastModifiedBy>
  <dcterms:modified xsi:type="dcterms:W3CDTF">2025-01-10T06:00:37Z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3989787B2D1C4C209DB679411CBB5934_11</vt:lpwstr>
  </property>
  <property fmtid="{D5CDD505-2E9C-101B-9397-08002B2CF9AE}" pid="4" name="KSOTemplateDocerSaveRecord">
    <vt:lpwstr>eyJoZGlkIjoiZTM5MDE1Yjc4OWQ2OWZiNjE3NTkzMWM1OGY1NDI3ZGMiLCJ1c2VySWQiOiIxMDA3NTQ2ODA1In0=</vt:lpwstr>
  </property>
</Properties>
</file>