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7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080"/>
        <w:gridCol w:w="1199"/>
        <w:gridCol w:w="961"/>
        <w:gridCol w:w="4704"/>
      </w:tblGrid>
      <w:tr>
        <w:trPr>
          <w:trHeight w:val="379" w:hRule="atLeast"/>
        </w:trPr>
        <w:tc>
          <w:tcPr>
            <w:tcW w:w="8784" w:type="dxa"/>
            <w:gridSpan w:val="5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3"/>
                <w:szCs w:val="33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36"/>
                <w:szCs w:val="36"/>
              </w:rPr>
              <w:t>授牌科技小院所在地区名单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县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（市区）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批次</w:t>
            </w:r>
          </w:p>
        </w:tc>
        <w:tc>
          <w:tcPr>
            <w:tcW w:w="4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授牌科技小院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榆树市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中国农技协吉林榆树稻虾科技小院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双阳区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中国农技协吉林双阳米酒科技小院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宽城区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中国农技协吉林宽城寒地果菜科技小院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净月区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中国农技协吉林净月灵芝科技小院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净月区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中国农技协吉林净月驯鹿科技小院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农安县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中国农技协吉林农安肥料科技小院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农安县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中国农技协吉林农安育肥牛科技小院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榆树市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中国农技协吉林榆树稻蟹科技小院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宽城区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中国农技协吉林宽城西梅科技小院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绿园区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中国农技协吉林绿园功能番茄科技小院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长春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九台区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中国农技协吉林九台设施甜瓜科技小院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蛟河市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中国农技协吉林蛟河红松科技小院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昌邑区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中国农技协吉林昌邑蟾蜍科技小院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磐石市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中国农技协吉林磐石灵芝科技小院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吉林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永吉县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中国农技协吉林永吉水稻科技小院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铁东区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中国农技协吉林铁东苹果科技小院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双辽市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中国农技协吉林双辽鲜食玉米科技小院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四平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伊通县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中国农技协吉林伊通棚室果菜科技小院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辽源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西安区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中国农技协吉林西安蒲公英科技小院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辽源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东辽县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中国农技协吉林东辽水稻科技小院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辽源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东辽县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中国农技协吉林东辽西门塔尔牛科技小院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辽源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东丰县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中国农技协吉林东丰双孢菇科技小院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集安市</w:t>
            </w:r>
          </w:p>
        </w:tc>
        <w:tc>
          <w:tcPr>
            <w:tcW w:w="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中国农技协吉林集安五味子科技小院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集安市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中国农技协吉林集安人参科技小院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中国农技协吉林通化熊蜂科技小院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中国农技协吉林通化鹿业科技小院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中国农技协吉林通化红豆衫科技小院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柳河县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中国农技协吉林柳河烟草科技小院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辉南县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中国农技协吉林辉南胡桃楸科技小院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浑江区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中国农技协吉林浑江软枣猕猴桃科技小院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抚松县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中国农技协吉林抚松返魂草科技小院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抚松县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中国农技协吉林抚松西洋参科技小院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白山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临江市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中国农技协吉林临江榛子科技小院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洮北区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中国农技协吉林洮北水稻科技小院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白城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洮南市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中国农技协吉林洮南花生科技小院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龙井市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中国农技协吉林龙井白鹅科技小院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龙井市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中国农技协吉林龙井苹果梨科技小院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龙井市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中国农技协吉林龙井辣白菜科技小院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龙井市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中国农技协吉林龙井番茄科技小院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龙井市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中国农技协吉林龙井半细毛羊科技小院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和龙市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中国农技协吉林和龙果蔬科技小院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珲春市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中国农技协吉林珲春羽衣甘蓝科技小院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珲春市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中国农技协吉林珲春黑蜂科技小院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延边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延吉市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中国农技协吉林延吉黑熊科技小院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松原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前郭县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中国农技协吉林前郭水稻科技小院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松原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前郭县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中国农技协吉林前郭苜蓿科技小院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松原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长岭县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中国农技协吉林长岭谷子科技小院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松原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扶余市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第五批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中国农技协吉林扶余盐碱地水稻科技小院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通化</w:t>
            </w:r>
          </w:p>
        </w:tc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梅河口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第四批</w:t>
            </w:r>
          </w:p>
        </w:tc>
        <w:tc>
          <w:tcPr>
            <w:tcW w:w="4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中国农技协吉林梅河口马铃薯科技小院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81F76FE"/>
    <w:rsid w:val="081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2024-06-25T01:17:00Z</dcterms:created>
  <dc:creator>WPS_1591409988</dc:creator>
  <cp:lastModifiedBy>WPS_1591409988</cp:lastModifiedBy>
  <dcterms:modified xsi:type="dcterms:W3CDTF">2024-06-25T01:17:57Z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42B5C34AFEA846D7864546090C5251C0_11</vt:lpwstr>
  </property>
</Properties>
</file>